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98" w:rsidRPr="005F5131" w:rsidRDefault="00E42098" w:rsidP="00E42098">
      <w:pPr>
        <w:jc w:val="center"/>
        <w:rPr>
          <w:b/>
          <w:bCs/>
          <w:w w:val="200"/>
          <w:sz w:val="20"/>
          <w:szCs w:val="20"/>
        </w:rPr>
      </w:pPr>
      <w:r w:rsidRPr="005F5131">
        <w:rPr>
          <w:b/>
          <w:bCs/>
          <w:w w:val="200"/>
          <w:sz w:val="20"/>
          <w:szCs w:val="20"/>
        </w:rPr>
        <w:t>Договор</w:t>
      </w:r>
    </w:p>
    <w:p w:rsidR="00E42098" w:rsidRPr="00FB0660" w:rsidRDefault="00E42098" w:rsidP="00E42098">
      <w:pPr>
        <w:jc w:val="center"/>
        <w:rPr>
          <w:b/>
          <w:bCs/>
          <w:sz w:val="20"/>
          <w:szCs w:val="20"/>
        </w:rPr>
      </w:pPr>
      <w:r w:rsidRPr="00FB0660">
        <w:rPr>
          <w:b/>
          <w:bCs/>
          <w:sz w:val="20"/>
          <w:szCs w:val="20"/>
        </w:rPr>
        <w:t xml:space="preserve">о получении </w:t>
      </w:r>
      <w:proofErr w:type="gramStart"/>
      <w:r w:rsidRPr="00FB0660">
        <w:rPr>
          <w:b/>
          <w:bCs/>
          <w:sz w:val="20"/>
          <w:szCs w:val="20"/>
        </w:rPr>
        <w:t>обучающимся</w:t>
      </w:r>
      <w:proofErr w:type="gramEnd"/>
      <w:r w:rsidR="00FB0660" w:rsidRPr="00FB0660">
        <w:rPr>
          <w:b/>
          <w:bCs/>
          <w:sz w:val="20"/>
          <w:szCs w:val="20"/>
        </w:rPr>
        <w:t xml:space="preserve"> </w:t>
      </w:r>
      <w:r w:rsidR="00C26968">
        <w:rPr>
          <w:b/>
          <w:bCs/>
          <w:sz w:val="20"/>
          <w:szCs w:val="20"/>
        </w:rPr>
        <w:t>общего образования в форме экстерната</w:t>
      </w:r>
    </w:p>
    <w:p w:rsidR="00E42098" w:rsidRPr="00FB0660" w:rsidRDefault="000B7035" w:rsidP="00E42098">
      <w:pPr>
        <w:jc w:val="both"/>
        <w:rPr>
          <w:sz w:val="20"/>
          <w:szCs w:val="20"/>
        </w:rPr>
      </w:pPr>
      <w:r>
        <w:rPr>
          <w:sz w:val="20"/>
          <w:szCs w:val="20"/>
        </w:rPr>
        <w:t>с. Крутое</w:t>
      </w:r>
      <w:r w:rsidR="00E42098" w:rsidRPr="00FB0660">
        <w:rPr>
          <w:sz w:val="20"/>
          <w:szCs w:val="20"/>
        </w:rPr>
        <w:tab/>
      </w:r>
      <w:r w:rsidR="00E42098" w:rsidRPr="00FB0660">
        <w:rPr>
          <w:sz w:val="20"/>
          <w:szCs w:val="20"/>
        </w:rPr>
        <w:tab/>
      </w:r>
      <w:r w:rsidR="00E42098" w:rsidRPr="00FB0660">
        <w:rPr>
          <w:sz w:val="20"/>
          <w:szCs w:val="20"/>
        </w:rPr>
        <w:tab/>
      </w:r>
      <w:r w:rsidR="00E42098" w:rsidRPr="00FB0660">
        <w:rPr>
          <w:sz w:val="20"/>
          <w:szCs w:val="20"/>
        </w:rPr>
        <w:tab/>
      </w:r>
      <w:r w:rsidR="00E42098" w:rsidRPr="00FB0660">
        <w:rPr>
          <w:sz w:val="20"/>
          <w:szCs w:val="20"/>
        </w:rPr>
        <w:tab/>
      </w:r>
      <w:r w:rsidR="00FB0660" w:rsidRPr="00FB0660">
        <w:rPr>
          <w:sz w:val="20"/>
          <w:szCs w:val="20"/>
        </w:rPr>
        <w:tab/>
      </w:r>
      <w:r w:rsidR="00FB0660" w:rsidRPr="00FB0660">
        <w:rPr>
          <w:sz w:val="20"/>
          <w:szCs w:val="20"/>
        </w:rPr>
        <w:tab/>
      </w:r>
      <w:r w:rsidR="00FB0660" w:rsidRPr="00FB0660">
        <w:rPr>
          <w:sz w:val="20"/>
          <w:szCs w:val="20"/>
        </w:rPr>
        <w:tab/>
      </w:r>
      <w:r w:rsidR="00FE095D">
        <w:rPr>
          <w:sz w:val="20"/>
          <w:szCs w:val="20"/>
        </w:rPr>
        <w:tab/>
      </w:r>
      <w:r w:rsidR="00FE095D">
        <w:rPr>
          <w:sz w:val="20"/>
          <w:szCs w:val="20"/>
        </w:rPr>
        <w:tab/>
      </w:r>
      <w:r>
        <w:rPr>
          <w:sz w:val="20"/>
          <w:szCs w:val="20"/>
          <w:u w:val="single"/>
        </w:rPr>
        <w:t>_________________</w:t>
      </w:r>
    </w:p>
    <w:p w:rsidR="00E42098" w:rsidRPr="00FB0660" w:rsidRDefault="00E42098" w:rsidP="00E42098">
      <w:pPr>
        <w:jc w:val="both"/>
        <w:rPr>
          <w:sz w:val="20"/>
          <w:szCs w:val="20"/>
        </w:rPr>
      </w:pPr>
    </w:p>
    <w:p w:rsidR="00567AFA" w:rsidRDefault="00E42098" w:rsidP="00E42098">
      <w:pPr>
        <w:jc w:val="both"/>
        <w:rPr>
          <w:sz w:val="20"/>
          <w:szCs w:val="20"/>
        </w:rPr>
      </w:pPr>
      <w:r w:rsidRPr="00FB0660">
        <w:rPr>
          <w:sz w:val="20"/>
          <w:szCs w:val="20"/>
        </w:rPr>
        <w:tab/>
      </w:r>
      <w:r w:rsidR="000B7035">
        <w:rPr>
          <w:sz w:val="20"/>
          <w:szCs w:val="20"/>
        </w:rPr>
        <w:t>Муниципальное бюджетное общеобразовательное учреждение средняя общеобразовательная школа с. Крутое</w:t>
      </w:r>
      <w:r w:rsidRPr="00FB0660">
        <w:rPr>
          <w:sz w:val="20"/>
          <w:szCs w:val="20"/>
        </w:rPr>
        <w:t xml:space="preserve">, именуемое в дальнейшем Учреждение, в лице директора </w:t>
      </w:r>
      <w:r w:rsidR="00C26968">
        <w:rPr>
          <w:sz w:val="20"/>
          <w:szCs w:val="20"/>
        </w:rPr>
        <w:t xml:space="preserve"> </w:t>
      </w:r>
      <w:r w:rsidR="000B7035">
        <w:rPr>
          <w:sz w:val="20"/>
          <w:szCs w:val="20"/>
        </w:rPr>
        <w:t>Глазуновой Валентины Владимировна</w:t>
      </w:r>
      <w:r w:rsidRPr="00FB0660">
        <w:rPr>
          <w:sz w:val="20"/>
          <w:szCs w:val="20"/>
        </w:rPr>
        <w:t>, действующего на основании Устава, с одной стороны и законн</w:t>
      </w:r>
      <w:r w:rsidR="00C93C68">
        <w:rPr>
          <w:sz w:val="20"/>
          <w:szCs w:val="20"/>
        </w:rPr>
        <w:t>ого представителя</w:t>
      </w:r>
      <w:r w:rsidRPr="00FB0660">
        <w:rPr>
          <w:sz w:val="20"/>
          <w:szCs w:val="20"/>
        </w:rPr>
        <w:t xml:space="preserve"> (родитель, опекун/попеч</w:t>
      </w:r>
      <w:r w:rsidR="00612A72">
        <w:rPr>
          <w:sz w:val="20"/>
          <w:szCs w:val="20"/>
        </w:rPr>
        <w:t>итель</w:t>
      </w:r>
      <w:r w:rsidR="00CF525B">
        <w:rPr>
          <w:sz w:val="20"/>
          <w:szCs w:val="20"/>
        </w:rPr>
        <w:t>)</w:t>
      </w:r>
      <w:r w:rsidR="00CF525B" w:rsidRPr="00CF525B">
        <w:rPr>
          <w:sz w:val="20"/>
          <w:szCs w:val="20"/>
        </w:rPr>
        <w:t xml:space="preserve"> </w:t>
      </w:r>
      <w:r w:rsidR="00CF525B">
        <w:rPr>
          <w:sz w:val="20"/>
          <w:szCs w:val="20"/>
        </w:rPr>
        <w:t xml:space="preserve">обучающегося </w:t>
      </w:r>
      <w:r w:rsidR="00612A72">
        <w:rPr>
          <w:sz w:val="20"/>
          <w:szCs w:val="20"/>
        </w:rPr>
        <w:t>_</w:t>
      </w:r>
      <w:r w:rsidRPr="00FB0660">
        <w:rPr>
          <w:sz w:val="20"/>
          <w:szCs w:val="20"/>
        </w:rPr>
        <w:t>_________________________________</w:t>
      </w:r>
      <w:r w:rsidR="00AC3D92">
        <w:rPr>
          <w:sz w:val="20"/>
          <w:szCs w:val="20"/>
        </w:rPr>
        <w:t>_______________________</w:t>
      </w:r>
      <w:r w:rsidR="00C26968">
        <w:rPr>
          <w:sz w:val="20"/>
          <w:szCs w:val="20"/>
        </w:rPr>
        <w:t>________________________________</w:t>
      </w:r>
      <w:r w:rsidR="000B7035">
        <w:rPr>
          <w:sz w:val="20"/>
          <w:szCs w:val="20"/>
        </w:rPr>
        <w:t>_________________</w:t>
      </w:r>
      <w:r w:rsidR="00C26968">
        <w:rPr>
          <w:sz w:val="20"/>
          <w:szCs w:val="20"/>
        </w:rPr>
        <w:t>_</w:t>
      </w:r>
      <w:r w:rsidR="00CF525B">
        <w:rPr>
          <w:sz w:val="20"/>
          <w:szCs w:val="20"/>
        </w:rPr>
        <w:t>,</w:t>
      </w:r>
    </w:p>
    <w:p w:rsidR="00567AFA" w:rsidRPr="00FB0660" w:rsidRDefault="00567AFA" w:rsidP="00567AFA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FB0660">
        <w:rPr>
          <w:sz w:val="20"/>
          <w:szCs w:val="20"/>
          <w:vertAlign w:val="superscript"/>
        </w:rPr>
        <w:t xml:space="preserve"> (фамили</w:t>
      </w:r>
      <w:r>
        <w:rPr>
          <w:sz w:val="20"/>
          <w:szCs w:val="20"/>
          <w:vertAlign w:val="superscript"/>
        </w:rPr>
        <w:t xml:space="preserve">я, имя, отчество </w:t>
      </w:r>
      <w:r w:rsidR="001C1132" w:rsidRPr="00FB0660">
        <w:rPr>
          <w:sz w:val="20"/>
          <w:szCs w:val="20"/>
          <w:vertAlign w:val="superscript"/>
        </w:rPr>
        <w:t xml:space="preserve">законного </w:t>
      </w:r>
      <w:r w:rsidR="001C1132">
        <w:rPr>
          <w:sz w:val="20"/>
          <w:szCs w:val="20"/>
          <w:vertAlign w:val="superscript"/>
        </w:rPr>
        <w:t>п</w:t>
      </w:r>
      <w:r>
        <w:rPr>
          <w:sz w:val="20"/>
          <w:szCs w:val="20"/>
          <w:vertAlign w:val="superscript"/>
        </w:rPr>
        <w:t>редставителя)</w:t>
      </w:r>
    </w:p>
    <w:p w:rsidR="001C1132" w:rsidRPr="00FB0660" w:rsidRDefault="00E42098" w:rsidP="001C1132">
      <w:pPr>
        <w:jc w:val="both"/>
        <w:rPr>
          <w:sz w:val="20"/>
          <w:szCs w:val="20"/>
        </w:rPr>
      </w:pPr>
      <w:proofErr w:type="gramStart"/>
      <w:r w:rsidRPr="00FB0660">
        <w:rPr>
          <w:sz w:val="20"/>
          <w:szCs w:val="20"/>
        </w:rPr>
        <w:t>именуемого</w:t>
      </w:r>
      <w:proofErr w:type="gramEnd"/>
      <w:r w:rsidRPr="00FB0660">
        <w:rPr>
          <w:sz w:val="20"/>
          <w:szCs w:val="20"/>
        </w:rPr>
        <w:t xml:space="preserve"> в дальнейшем </w:t>
      </w:r>
      <w:r w:rsidR="00AC3D92" w:rsidRPr="00FB0660">
        <w:rPr>
          <w:sz w:val="20"/>
          <w:szCs w:val="20"/>
        </w:rPr>
        <w:t>Представитель</w:t>
      </w:r>
      <w:r w:rsidRPr="00FB0660">
        <w:rPr>
          <w:sz w:val="20"/>
          <w:szCs w:val="20"/>
        </w:rPr>
        <w:t>,</w:t>
      </w:r>
      <w:r w:rsidR="00CF525B">
        <w:rPr>
          <w:sz w:val="20"/>
          <w:szCs w:val="20"/>
        </w:rPr>
        <w:t xml:space="preserve">                                                                          </w:t>
      </w:r>
      <w:r w:rsidR="001C1132">
        <w:rPr>
          <w:sz w:val="20"/>
          <w:szCs w:val="20"/>
        </w:rPr>
        <w:t>о</w:t>
      </w:r>
      <w:r w:rsidR="00AC3D92" w:rsidRPr="00FB0660">
        <w:rPr>
          <w:sz w:val="20"/>
          <w:szCs w:val="20"/>
        </w:rPr>
        <w:t>бучающ</w:t>
      </w:r>
      <w:r w:rsidR="0076433A">
        <w:rPr>
          <w:sz w:val="20"/>
          <w:szCs w:val="20"/>
        </w:rPr>
        <w:t>егося</w:t>
      </w:r>
      <w:r w:rsidR="00AC3D92" w:rsidRPr="00FB0660">
        <w:rPr>
          <w:sz w:val="20"/>
          <w:szCs w:val="20"/>
        </w:rPr>
        <w:t xml:space="preserve"> </w:t>
      </w:r>
      <w:r w:rsidR="001C1132">
        <w:rPr>
          <w:sz w:val="20"/>
          <w:szCs w:val="20"/>
        </w:rPr>
        <w:t>________</w:t>
      </w:r>
      <w:r w:rsidR="001C1132" w:rsidRPr="00FB0660">
        <w:rPr>
          <w:sz w:val="20"/>
          <w:szCs w:val="20"/>
        </w:rPr>
        <w:t>______</w:t>
      </w:r>
      <w:r w:rsidR="001C1132">
        <w:rPr>
          <w:sz w:val="20"/>
          <w:szCs w:val="20"/>
        </w:rPr>
        <w:t>_____________</w:t>
      </w:r>
      <w:r w:rsidR="0076433A">
        <w:rPr>
          <w:sz w:val="20"/>
          <w:szCs w:val="20"/>
        </w:rPr>
        <w:t>_______________________________</w:t>
      </w:r>
      <w:r w:rsidR="001C1132">
        <w:rPr>
          <w:sz w:val="20"/>
          <w:szCs w:val="20"/>
        </w:rPr>
        <w:t>__</w:t>
      </w:r>
      <w:r w:rsidR="001C1132" w:rsidRPr="001C1132">
        <w:rPr>
          <w:sz w:val="20"/>
          <w:szCs w:val="20"/>
        </w:rPr>
        <w:t xml:space="preserve"> </w:t>
      </w:r>
      <w:r w:rsidR="001C1132" w:rsidRPr="00FB0660">
        <w:rPr>
          <w:sz w:val="20"/>
          <w:szCs w:val="20"/>
        </w:rPr>
        <w:t>именуемый в дальнейшем</w:t>
      </w:r>
      <w:r w:rsidR="001C1132" w:rsidRPr="001C1132">
        <w:rPr>
          <w:sz w:val="20"/>
          <w:szCs w:val="20"/>
        </w:rPr>
        <w:t xml:space="preserve"> </w:t>
      </w:r>
      <w:r w:rsidR="001C1132">
        <w:rPr>
          <w:sz w:val="20"/>
          <w:szCs w:val="20"/>
        </w:rPr>
        <w:t>О</w:t>
      </w:r>
      <w:r w:rsidR="001C1132" w:rsidRPr="00FB0660">
        <w:rPr>
          <w:sz w:val="20"/>
          <w:szCs w:val="20"/>
        </w:rPr>
        <w:t>бучающийся,</w:t>
      </w:r>
    </w:p>
    <w:p w:rsidR="001C1132" w:rsidRPr="00FB0660" w:rsidRDefault="00470E0F" w:rsidP="00470E0F">
      <w:pPr>
        <w:tabs>
          <w:tab w:val="left" w:pos="2203"/>
          <w:tab w:val="center" w:pos="5490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="001C1132" w:rsidRPr="00FB0660">
        <w:rPr>
          <w:sz w:val="20"/>
          <w:szCs w:val="20"/>
          <w:vertAlign w:val="superscript"/>
        </w:rPr>
        <w:t xml:space="preserve">(фамилия, имя, отчество </w:t>
      </w:r>
      <w:proofErr w:type="gramStart"/>
      <w:r w:rsidR="001C1132">
        <w:rPr>
          <w:sz w:val="20"/>
          <w:szCs w:val="20"/>
          <w:vertAlign w:val="superscript"/>
        </w:rPr>
        <w:t>обучающегося</w:t>
      </w:r>
      <w:proofErr w:type="gramEnd"/>
      <w:r w:rsidR="001C1132" w:rsidRPr="00FB0660">
        <w:rPr>
          <w:sz w:val="20"/>
          <w:szCs w:val="20"/>
          <w:vertAlign w:val="superscript"/>
        </w:rPr>
        <w:t>)</w:t>
      </w:r>
    </w:p>
    <w:p w:rsidR="00E42098" w:rsidRPr="00FB0660" w:rsidRDefault="00E42098" w:rsidP="00E42098">
      <w:p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в интересах обучающегося в соответствии с п.1 ст.10 Закона РФ «Об образовании» заключили настоящий договор о нижеследующем:</w:t>
      </w:r>
    </w:p>
    <w:p w:rsidR="00E42098" w:rsidRPr="00FB0660" w:rsidRDefault="00E42098" w:rsidP="00E4209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Предмет договора</w:t>
      </w:r>
    </w:p>
    <w:p w:rsidR="00FB0660" w:rsidRPr="00FB0660" w:rsidRDefault="00E42098" w:rsidP="00FB0660">
      <w:pPr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1.1. Предметом настоящего договора является осуществление </w:t>
      </w:r>
      <w:r w:rsidR="00C26968">
        <w:rPr>
          <w:sz w:val="20"/>
          <w:szCs w:val="20"/>
        </w:rPr>
        <w:t>образования Обучающегося в форме экстерната</w:t>
      </w:r>
      <w:r w:rsidRPr="00FB0660">
        <w:rPr>
          <w:sz w:val="20"/>
          <w:szCs w:val="20"/>
        </w:rPr>
        <w:t>, освоение Обучающимся програ</w:t>
      </w:r>
      <w:r w:rsidR="00C26968">
        <w:rPr>
          <w:sz w:val="20"/>
          <w:szCs w:val="20"/>
        </w:rPr>
        <w:t>ммы общего</w:t>
      </w:r>
      <w:r w:rsidR="00FB0660" w:rsidRPr="00FB0660">
        <w:rPr>
          <w:sz w:val="20"/>
          <w:szCs w:val="20"/>
        </w:rPr>
        <w:t xml:space="preserve"> образования в рамках государственного образовательного стандарта.</w:t>
      </w:r>
    </w:p>
    <w:p w:rsidR="00E42098" w:rsidRPr="00FB0660" w:rsidRDefault="00E42098" w:rsidP="00E4209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Права и обязанности Учреждения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Учреждение обязуется: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Предоставлять </w:t>
      </w:r>
      <w:proofErr w:type="gramStart"/>
      <w:r w:rsidRPr="00FB0660">
        <w:rPr>
          <w:sz w:val="20"/>
          <w:szCs w:val="20"/>
        </w:rPr>
        <w:t>Обучающемуся</w:t>
      </w:r>
      <w:proofErr w:type="gramEnd"/>
      <w:r w:rsidRPr="00FB0660">
        <w:rPr>
          <w:sz w:val="20"/>
          <w:szCs w:val="20"/>
        </w:rPr>
        <w:t xml:space="preserve"> на время обучения бесплатно литературу, имеющуюся в библиотечном фонде Учреждения, в соответствии с установленным порядком.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В целях освоения обучающимся образовательных программ, являющихся предметом настоящего договора, обеспечить Обучающегося методической и консультативной помощью, оказываемой в порядке, устанавливаемом Учреждением.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Осуществлять </w:t>
      </w:r>
      <w:r w:rsidRPr="00FB0660">
        <w:rPr>
          <w:b/>
          <w:color w:val="000000"/>
          <w:sz w:val="20"/>
          <w:szCs w:val="20"/>
        </w:rPr>
        <w:t>в установленном  порядке</w:t>
      </w:r>
      <w:r w:rsidRPr="00FB0660">
        <w:rPr>
          <w:sz w:val="20"/>
          <w:szCs w:val="20"/>
        </w:rPr>
        <w:t xml:space="preserve"> промежуточную и итоговую аттестацию </w:t>
      </w:r>
      <w:proofErr w:type="gramStart"/>
      <w:r w:rsidRPr="00FB0660">
        <w:rPr>
          <w:sz w:val="20"/>
          <w:szCs w:val="20"/>
        </w:rPr>
        <w:t>Обучающегося</w:t>
      </w:r>
      <w:proofErr w:type="gramEnd"/>
      <w:r w:rsidRPr="00FB0660">
        <w:rPr>
          <w:sz w:val="20"/>
          <w:szCs w:val="20"/>
        </w:rPr>
        <w:t>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Переводить Обучающегося в следующий класс в установленном порядке по решению педагогического совета Учреждения на основании результатов промежуточной аттестации.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Обеспечить в установленном порядке аттестацию </w:t>
      </w:r>
      <w:proofErr w:type="gramStart"/>
      <w:r w:rsidRPr="00FB0660">
        <w:rPr>
          <w:sz w:val="20"/>
          <w:szCs w:val="20"/>
        </w:rPr>
        <w:t>Обучающегося</w:t>
      </w:r>
      <w:proofErr w:type="gramEnd"/>
      <w:r w:rsidRPr="00FB0660">
        <w:rPr>
          <w:sz w:val="20"/>
          <w:szCs w:val="20"/>
        </w:rPr>
        <w:t xml:space="preserve"> в связи с досрочным усвоением им соответствующей программы.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По требованию Представителя досрочно проводить аттестацию Обучающегося в связи с досрочным усвоением им соответствующей программы.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Учреждение имеет право: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Устанавливать порядок оказания методической и консультативной помощи </w:t>
      </w:r>
      <w:proofErr w:type="gramStart"/>
      <w:r w:rsidRPr="00FB0660">
        <w:rPr>
          <w:sz w:val="20"/>
          <w:szCs w:val="20"/>
        </w:rPr>
        <w:t>Обучающемуся</w:t>
      </w:r>
      <w:proofErr w:type="gramEnd"/>
      <w:r w:rsidRPr="00FB0660">
        <w:rPr>
          <w:sz w:val="20"/>
          <w:szCs w:val="20"/>
        </w:rPr>
        <w:t>, сроки выполнения практических и лабораторных работ.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proofErr w:type="gramStart"/>
      <w:r w:rsidRPr="00FB0660">
        <w:rPr>
          <w:sz w:val="20"/>
          <w:szCs w:val="20"/>
        </w:rPr>
        <w:t>В случае неявки Обучающегося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Обучающегося самостоятельного изучения соответствующей темы.</w:t>
      </w:r>
      <w:proofErr w:type="gramEnd"/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Устанавливать порядок и сроки проведения промежуточной аттестации Обучающегося.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Определять возможность участия педагогов, приглашенных Представителем, в промежуточной и итоговой аттестации Обучающегося.</w:t>
      </w:r>
    </w:p>
    <w:p w:rsidR="00C26968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C26968">
        <w:rPr>
          <w:sz w:val="20"/>
          <w:szCs w:val="20"/>
        </w:rPr>
        <w:t xml:space="preserve">Отказать </w:t>
      </w:r>
      <w:proofErr w:type="gramStart"/>
      <w:r w:rsidRPr="00C26968">
        <w:rPr>
          <w:sz w:val="20"/>
          <w:szCs w:val="20"/>
        </w:rPr>
        <w:t>Обучающемуся</w:t>
      </w:r>
      <w:proofErr w:type="gramEnd"/>
      <w:r w:rsidRPr="00C26968">
        <w:rPr>
          <w:sz w:val="20"/>
          <w:szCs w:val="20"/>
        </w:rPr>
        <w:t xml:space="preserve"> в выдаче документа государственного образца о соответствующем образовании в случае невыполнения им </w:t>
      </w:r>
      <w:r w:rsidRPr="00C26968">
        <w:rPr>
          <w:b/>
          <w:sz w:val="20"/>
          <w:szCs w:val="20"/>
        </w:rPr>
        <w:t>Положения об</w:t>
      </w:r>
      <w:r w:rsidRPr="00C26968">
        <w:rPr>
          <w:sz w:val="20"/>
          <w:szCs w:val="20"/>
        </w:rPr>
        <w:t xml:space="preserve"> итоговой аттестации выпускников</w:t>
      </w:r>
      <w:r w:rsidR="00C26968" w:rsidRPr="00C26968">
        <w:rPr>
          <w:sz w:val="20"/>
          <w:szCs w:val="20"/>
        </w:rPr>
        <w:t>.</w:t>
      </w:r>
      <w:r w:rsidRPr="00C26968">
        <w:rPr>
          <w:sz w:val="20"/>
          <w:szCs w:val="20"/>
        </w:rPr>
        <w:t xml:space="preserve"> </w:t>
      </w:r>
    </w:p>
    <w:p w:rsidR="00E42098" w:rsidRPr="00C26968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C26968">
        <w:rPr>
          <w:sz w:val="20"/>
          <w:szCs w:val="20"/>
        </w:rPr>
        <w:t xml:space="preserve">Расторгнуть настоящий договор при условии </w:t>
      </w:r>
      <w:proofErr w:type="spellStart"/>
      <w:r w:rsidRPr="00C26968">
        <w:rPr>
          <w:sz w:val="20"/>
          <w:szCs w:val="20"/>
        </w:rPr>
        <w:t>неосвоения</w:t>
      </w:r>
      <w:proofErr w:type="spellEnd"/>
      <w:r w:rsidRPr="00C26968">
        <w:rPr>
          <w:sz w:val="20"/>
          <w:szCs w:val="20"/>
        </w:rPr>
        <w:t xml:space="preserve"> Обучающимся в установленный годовым календарным планом (графиком) срок общеобразовательных программ, являющихся предметом настоящего договора.</w:t>
      </w:r>
    </w:p>
    <w:p w:rsidR="00E42098" w:rsidRPr="00FB0660" w:rsidRDefault="00E42098" w:rsidP="00E4209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Права и обязанности Представителя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Представитель обязан: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Обеспечить усвоение Обучающимся общеобразовательных программ, являющихся предметом данного договора, в сроки, соответствующие расписанию проведения промежуточных аттестаций учащихся</w:t>
      </w:r>
      <w:r w:rsidR="00C26968">
        <w:rPr>
          <w:sz w:val="20"/>
          <w:szCs w:val="20"/>
        </w:rPr>
        <w:t>, получающих образование в форме экстерната</w:t>
      </w:r>
      <w:r w:rsidRPr="00FB0660">
        <w:rPr>
          <w:sz w:val="20"/>
          <w:szCs w:val="20"/>
        </w:rPr>
        <w:t>, утвержденному директором Учреждения.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Обеспечивать явку Обучающегося в Учреждение в установленные Учреждением сроки, информировать Учреждение о непосещении Обучающимся Учреждения не позднее, чем за сутки до назначенного времени.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Информировать Учреждение о приглашенных им для </w:t>
      </w:r>
      <w:proofErr w:type="gramStart"/>
      <w:r w:rsidRPr="00FB0660">
        <w:rPr>
          <w:sz w:val="20"/>
          <w:szCs w:val="20"/>
        </w:rPr>
        <w:t>обучения</w:t>
      </w:r>
      <w:proofErr w:type="gramEnd"/>
      <w:r w:rsidRPr="00FB0660">
        <w:rPr>
          <w:sz w:val="20"/>
          <w:szCs w:val="20"/>
        </w:rPr>
        <w:t xml:space="preserve"> Обучающегося преподавателях и обеспечивать их участие в промежуточной и итоговой аттестации Обучающегося по требованию Учреждения (Учреждение выдвигает данное требование не позднее, чем за один месяц до даты проведения аттестации).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Представитель имеет право: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Для обеспечения освоения Обучающимся образовательных программ, являющихся предметом данного договора: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>- пригласить преподавателя  (учителя) самостоятельно,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- обратиться за </w:t>
      </w:r>
      <w:r w:rsidRPr="00FB0660">
        <w:rPr>
          <w:i/>
          <w:sz w:val="20"/>
          <w:szCs w:val="20"/>
        </w:rPr>
        <w:t xml:space="preserve"> консультативной </w:t>
      </w:r>
      <w:r w:rsidRPr="00FB0660">
        <w:rPr>
          <w:sz w:val="20"/>
          <w:szCs w:val="20"/>
        </w:rPr>
        <w:t xml:space="preserve"> помощью в Учреждение,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>- обучать самостоятельно.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>3.2.2. Знакомиться с результатами аттестаций.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3.2.3. </w:t>
      </w:r>
      <w:r w:rsidRPr="005F5131">
        <w:rPr>
          <w:i/>
          <w:sz w:val="20"/>
          <w:szCs w:val="20"/>
        </w:rPr>
        <w:t xml:space="preserve">Присутствовать вместе с </w:t>
      </w:r>
      <w:proofErr w:type="gramStart"/>
      <w:r w:rsidRPr="005F5131">
        <w:rPr>
          <w:i/>
          <w:sz w:val="20"/>
          <w:szCs w:val="20"/>
        </w:rPr>
        <w:t>Обучающимся</w:t>
      </w:r>
      <w:proofErr w:type="gramEnd"/>
      <w:r w:rsidRPr="005F5131">
        <w:rPr>
          <w:i/>
          <w:sz w:val="20"/>
          <w:szCs w:val="20"/>
        </w:rPr>
        <w:t xml:space="preserve"> на консультациях</w:t>
      </w:r>
      <w:r w:rsidRPr="00FB0660">
        <w:rPr>
          <w:sz w:val="20"/>
          <w:szCs w:val="20"/>
        </w:rPr>
        <w:t>.</w:t>
      </w:r>
    </w:p>
    <w:p w:rsidR="00E42098" w:rsidRPr="00FB0660" w:rsidRDefault="00E42098" w:rsidP="00E4209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Финансовые взаимоотношения сторон</w:t>
      </w:r>
    </w:p>
    <w:p w:rsidR="00E42098" w:rsidRPr="00FB0660" w:rsidRDefault="00E42098" w:rsidP="00E42098">
      <w:pPr>
        <w:jc w:val="center"/>
        <w:rPr>
          <w:sz w:val="20"/>
          <w:szCs w:val="20"/>
        </w:rPr>
      </w:pPr>
    </w:p>
    <w:p w:rsidR="00E42098" w:rsidRPr="005B77BC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5B77BC">
        <w:rPr>
          <w:sz w:val="20"/>
          <w:szCs w:val="20"/>
        </w:rPr>
        <w:t>Учреждение обеспечивает выплату денежных сре</w:t>
      </w:r>
      <w:proofErr w:type="gramStart"/>
      <w:r w:rsidRPr="005B77BC">
        <w:rPr>
          <w:sz w:val="20"/>
          <w:szCs w:val="20"/>
        </w:rPr>
        <w:t>дств в р</w:t>
      </w:r>
      <w:proofErr w:type="gramEnd"/>
      <w:r w:rsidRPr="005B77BC">
        <w:rPr>
          <w:sz w:val="20"/>
          <w:szCs w:val="20"/>
        </w:rPr>
        <w:t xml:space="preserve">азмере затрат на </w:t>
      </w:r>
      <w:r w:rsidR="005F5131" w:rsidRPr="005B77BC">
        <w:rPr>
          <w:i/>
          <w:sz w:val="20"/>
          <w:szCs w:val="20"/>
        </w:rPr>
        <w:t>образование ребенка на  соответствующем этапе</w:t>
      </w:r>
      <w:r w:rsidRPr="005B77BC">
        <w:rPr>
          <w:i/>
          <w:sz w:val="20"/>
          <w:szCs w:val="20"/>
        </w:rPr>
        <w:t xml:space="preserve"> образования</w:t>
      </w:r>
      <w:r w:rsidR="000B4A03" w:rsidRPr="005B77BC">
        <w:rPr>
          <w:sz w:val="20"/>
          <w:szCs w:val="20"/>
        </w:rPr>
        <w:t xml:space="preserve"> по устан</w:t>
      </w:r>
      <w:r w:rsidR="00612A72" w:rsidRPr="005B77BC">
        <w:rPr>
          <w:sz w:val="20"/>
          <w:szCs w:val="20"/>
        </w:rPr>
        <w:t>овленным нормативам</w:t>
      </w:r>
      <w:r w:rsidR="00C26968">
        <w:rPr>
          <w:sz w:val="20"/>
          <w:szCs w:val="20"/>
        </w:rPr>
        <w:t>.</w:t>
      </w:r>
      <w:r w:rsidR="00612A72" w:rsidRPr="005B77BC">
        <w:rPr>
          <w:sz w:val="20"/>
          <w:szCs w:val="20"/>
        </w:rPr>
        <w:t xml:space="preserve"> 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Дополнительные расходы, произведенные Представителем сверх выплачиваемых денежных средств, компенсации не подлежат.</w:t>
      </w:r>
    </w:p>
    <w:p w:rsidR="00E42098" w:rsidRPr="00FB0660" w:rsidRDefault="00E42098" w:rsidP="00E4209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Ответственность сторон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Учреждение в установленном порядке несет ответственность </w:t>
      </w:r>
      <w:proofErr w:type="gramStart"/>
      <w:r w:rsidRPr="00FB0660">
        <w:rPr>
          <w:sz w:val="20"/>
          <w:szCs w:val="20"/>
        </w:rPr>
        <w:t>за</w:t>
      </w:r>
      <w:proofErr w:type="gramEnd"/>
      <w:r w:rsidRPr="00FB0660">
        <w:rPr>
          <w:sz w:val="20"/>
          <w:szCs w:val="20"/>
        </w:rPr>
        <w:t>: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>- качество проведения аттестации Обучающегося,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lastRenderedPageBreak/>
        <w:t xml:space="preserve">- освоение </w:t>
      </w:r>
      <w:proofErr w:type="gramStart"/>
      <w:r w:rsidRPr="00FB0660">
        <w:rPr>
          <w:sz w:val="20"/>
          <w:szCs w:val="20"/>
        </w:rPr>
        <w:t>Обучающимся</w:t>
      </w:r>
      <w:proofErr w:type="gramEnd"/>
      <w:r w:rsidRPr="00FB0660">
        <w:rPr>
          <w:sz w:val="20"/>
          <w:szCs w:val="20"/>
        </w:rPr>
        <w:t xml:space="preserve"> вопросов, рассматриваемых на консультациях педагогами Учреждения, при условии присутствия на консультациях Обучающегося.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5.2. Представитель несет ответственность </w:t>
      </w:r>
      <w:proofErr w:type="gramStart"/>
      <w:r w:rsidRPr="00FB0660">
        <w:rPr>
          <w:sz w:val="20"/>
          <w:szCs w:val="20"/>
        </w:rPr>
        <w:t>за</w:t>
      </w:r>
      <w:proofErr w:type="gramEnd"/>
      <w:r w:rsidRPr="00FB0660">
        <w:rPr>
          <w:sz w:val="20"/>
          <w:szCs w:val="20"/>
        </w:rPr>
        <w:t>: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- посещаемость </w:t>
      </w:r>
      <w:proofErr w:type="gramStart"/>
      <w:r w:rsidRPr="00FB0660">
        <w:rPr>
          <w:sz w:val="20"/>
          <w:szCs w:val="20"/>
        </w:rPr>
        <w:t>Обучающимся</w:t>
      </w:r>
      <w:proofErr w:type="gramEnd"/>
      <w:r w:rsidRPr="00FB0660">
        <w:rPr>
          <w:sz w:val="20"/>
          <w:szCs w:val="20"/>
        </w:rPr>
        <w:t xml:space="preserve"> консультаций и аттестаций,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- освоение Обучающимся программ, изучаемых им </w:t>
      </w:r>
      <w:r w:rsidR="00C26968">
        <w:rPr>
          <w:sz w:val="20"/>
          <w:szCs w:val="20"/>
        </w:rPr>
        <w:t xml:space="preserve">при участии и </w:t>
      </w:r>
      <w:r w:rsidRPr="00FB0660">
        <w:rPr>
          <w:sz w:val="20"/>
          <w:szCs w:val="20"/>
        </w:rPr>
        <w:t>без участия педагогов Учреждения,</w:t>
      </w:r>
    </w:p>
    <w:p w:rsidR="00E42098" w:rsidRPr="00FB0660" w:rsidRDefault="00E42098" w:rsidP="00E42098">
      <w:pPr>
        <w:ind w:left="360"/>
        <w:jc w:val="both"/>
        <w:rPr>
          <w:sz w:val="20"/>
          <w:szCs w:val="20"/>
        </w:rPr>
      </w:pPr>
    </w:p>
    <w:p w:rsidR="00E42098" w:rsidRPr="00FB0660" w:rsidRDefault="00E42098" w:rsidP="00E4209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Порядок расторжения договора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Настоящий договор расторгается автоматически: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При ликвидации  Учреждения; обязательства по данному договору не переходят к правопреемн</w:t>
      </w:r>
      <w:r w:rsidR="00FB0660">
        <w:rPr>
          <w:b/>
          <w:sz w:val="20"/>
          <w:szCs w:val="20"/>
        </w:rPr>
        <w:t>ику Учреждения;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При отчислении Обучающегося из Учреждения по заявлению Представителя.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При подтвержденном соответствующими результатами аттестации усвоении Обучающимся общеобразовательной программы, являющейся предметом данного договора.</w:t>
      </w:r>
    </w:p>
    <w:p w:rsidR="00E42098" w:rsidRPr="00FB0660" w:rsidRDefault="00E42098" w:rsidP="00E42098">
      <w:pPr>
        <w:numPr>
          <w:ilvl w:val="2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При наличии соответствующего медицинского заключения о невозможности продолжения получения</w:t>
      </w:r>
      <w:r w:rsidR="00C26968">
        <w:rPr>
          <w:sz w:val="20"/>
          <w:szCs w:val="20"/>
        </w:rPr>
        <w:t xml:space="preserve"> </w:t>
      </w:r>
      <w:proofErr w:type="gramStart"/>
      <w:r w:rsidR="00C26968">
        <w:rPr>
          <w:sz w:val="20"/>
          <w:szCs w:val="20"/>
        </w:rPr>
        <w:t>Обучающимся</w:t>
      </w:r>
      <w:proofErr w:type="gramEnd"/>
      <w:r w:rsidR="00C26968">
        <w:rPr>
          <w:sz w:val="20"/>
          <w:szCs w:val="20"/>
        </w:rPr>
        <w:t xml:space="preserve"> образования по данной форме обучения</w:t>
      </w:r>
      <w:r w:rsidRPr="00FB0660">
        <w:rPr>
          <w:sz w:val="20"/>
          <w:szCs w:val="20"/>
        </w:rPr>
        <w:t>.</w:t>
      </w:r>
    </w:p>
    <w:p w:rsidR="00E42098" w:rsidRPr="00FB0660" w:rsidRDefault="00E42098" w:rsidP="00E4209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Срок действия договора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 xml:space="preserve">Настоящий договор вступает в силу с момента его подписания сторонами и действует до  </w:t>
      </w:r>
      <w:r w:rsidR="00F30F75">
        <w:rPr>
          <w:sz w:val="20"/>
          <w:szCs w:val="20"/>
        </w:rPr>
        <w:t>3</w:t>
      </w:r>
      <w:r w:rsidR="00175614">
        <w:rPr>
          <w:sz w:val="20"/>
          <w:szCs w:val="20"/>
        </w:rPr>
        <w:t>1</w:t>
      </w:r>
      <w:r w:rsidR="00F30F75">
        <w:rPr>
          <w:sz w:val="20"/>
          <w:szCs w:val="20"/>
        </w:rPr>
        <w:t>.08 20</w:t>
      </w:r>
      <w:r w:rsidR="00C441A8">
        <w:rPr>
          <w:sz w:val="20"/>
          <w:szCs w:val="20"/>
        </w:rPr>
        <w:t>12</w:t>
      </w:r>
      <w:r w:rsidR="00C26968">
        <w:rPr>
          <w:sz w:val="20"/>
          <w:szCs w:val="20"/>
        </w:rPr>
        <w:t xml:space="preserve"> </w:t>
      </w:r>
      <w:r w:rsidRPr="00FB0660">
        <w:rPr>
          <w:sz w:val="20"/>
          <w:szCs w:val="20"/>
        </w:rPr>
        <w:t>года.</w:t>
      </w:r>
    </w:p>
    <w:p w:rsidR="00E42098" w:rsidRPr="00FB0660" w:rsidRDefault="00E42098" w:rsidP="00E4209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B0660">
        <w:rPr>
          <w:b/>
          <w:sz w:val="20"/>
          <w:szCs w:val="20"/>
        </w:rPr>
        <w:t>Заключительная часть</w:t>
      </w:r>
    </w:p>
    <w:p w:rsidR="00E42098" w:rsidRPr="00FB0660" w:rsidRDefault="00E42098" w:rsidP="00E42098">
      <w:pPr>
        <w:numPr>
          <w:ilvl w:val="1"/>
          <w:numId w:val="1"/>
        </w:numPr>
        <w:jc w:val="both"/>
        <w:rPr>
          <w:sz w:val="20"/>
          <w:szCs w:val="20"/>
        </w:rPr>
      </w:pPr>
      <w:r w:rsidRPr="00FB0660">
        <w:rPr>
          <w:sz w:val="20"/>
          <w:szCs w:val="20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E42098" w:rsidRPr="00FB0660" w:rsidRDefault="00E42098" w:rsidP="00E42098">
      <w:pPr>
        <w:jc w:val="both"/>
        <w:rPr>
          <w:sz w:val="20"/>
          <w:szCs w:val="20"/>
        </w:rPr>
      </w:pPr>
    </w:p>
    <w:p w:rsidR="00E42098" w:rsidRDefault="00C26968" w:rsidP="00C2696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E42098" w:rsidRPr="003E49AF">
        <w:rPr>
          <w:b/>
          <w:sz w:val="20"/>
          <w:szCs w:val="20"/>
        </w:rPr>
        <w:t>одписи сторон</w:t>
      </w:r>
    </w:p>
    <w:p w:rsidR="00C26968" w:rsidRDefault="00C26968" w:rsidP="00C26968">
      <w:pPr>
        <w:jc w:val="center"/>
        <w:rPr>
          <w:b/>
          <w:sz w:val="20"/>
          <w:szCs w:val="20"/>
        </w:rPr>
      </w:pPr>
    </w:p>
    <w:p w:rsidR="00C26968" w:rsidRDefault="00C26968" w:rsidP="00C26968">
      <w:pPr>
        <w:jc w:val="center"/>
        <w:rPr>
          <w:b/>
          <w:sz w:val="20"/>
          <w:szCs w:val="20"/>
        </w:rPr>
      </w:pPr>
    </w:p>
    <w:p w:rsidR="00C26968" w:rsidRDefault="00C26968" w:rsidP="00C26968">
      <w:pPr>
        <w:jc w:val="center"/>
        <w:rPr>
          <w:b/>
          <w:sz w:val="20"/>
          <w:szCs w:val="20"/>
        </w:rPr>
      </w:pPr>
    </w:p>
    <w:p w:rsidR="00C26968" w:rsidRDefault="00C26968" w:rsidP="00C26968">
      <w:pPr>
        <w:jc w:val="center"/>
        <w:rPr>
          <w:b/>
          <w:sz w:val="20"/>
          <w:szCs w:val="20"/>
        </w:rPr>
      </w:pPr>
    </w:p>
    <w:p w:rsidR="003E49AF" w:rsidRDefault="003E49AF" w:rsidP="003E49AF">
      <w:pPr>
        <w:pStyle w:val="3"/>
        <w:tabs>
          <w:tab w:val="left" w:pos="5760"/>
        </w:tabs>
        <w:ind w:right="851"/>
        <w:rPr>
          <w:b/>
        </w:rPr>
      </w:pPr>
      <w:r>
        <w:rPr>
          <w:b/>
        </w:rPr>
        <w:t>Учреждение:</w:t>
      </w:r>
      <w:r>
        <w:tab/>
      </w:r>
      <w:r>
        <w:rPr>
          <w:b/>
        </w:rPr>
        <w:t>Представитель:</w:t>
      </w:r>
    </w:p>
    <w:p w:rsidR="003E49AF" w:rsidRDefault="003E49AF" w:rsidP="003E49AF">
      <w:pPr>
        <w:ind w:left="1922"/>
        <w:rPr>
          <w:sz w:val="16"/>
        </w:rPr>
      </w:pPr>
    </w:p>
    <w:p w:rsidR="00C26968" w:rsidRDefault="00C26968" w:rsidP="003E49AF">
      <w:pPr>
        <w:ind w:left="1922"/>
        <w:rPr>
          <w:sz w:val="16"/>
        </w:rPr>
      </w:pPr>
    </w:p>
    <w:p w:rsidR="00C26968" w:rsidRDefault="00C26968" w:rsidP="003E49AF">
      <w:pPr>
        <w:ind w:left="1922"/>
        <w:rPr>
          <w:sz w:val="16"/>
        </w:rPr>
      </w:pPr>
    </w:p>
    <w:p w:rsidR="00C26968" w:rsidRDefault="00C26968" w:rsidP="003E49AF">
      <w:pPr>
        <w:ind w:left="1922"/>
        <w:rPr>
          <w:sz w:val="16"/>
        </w:rPr>
      </w:pPr>
    </w:p>
    <w:p w:rsidR="00C26968" w:rsidRDefault="00C26968" w:rsidP="003E49AF">
      <w:pPr>
        <w:ind w:left="1922"/>
        <w:rPr>
          <w:sz w:val="16"/>
        </w:rPr>
      </w:pPr>
    </w:p>
    <w:p w:rsidR="00C26968" w:rsidRDefault="00C26968" w:rsidP="003E49AF">
      <w:pPr>
        <w:ind w:left="1922"/>
        <w:rPr>
          <w:sz w:val="16"/>
        </w:rPr>
      </w:pPr>
    </w:p>
    <w:p w:rsidR="00C26968" w:rsidRDefault="00C26968" w:rsidP="003E49AF">
      <w:pPr>
        <w:ind w:left="1922"/>
        <w:rPr>
          <w:sz w:val="16"/>
        </w:rPr>
      </w:pPr>
    </w:p>
    <w:p w:rsidR="00C26968" w:rsidRDefault="00C26968" w:rsidP="003E49AF">
      <w:pPr>
        <w:ind w:left="1922"/>
        <w:rPr>
          <w:sz w:val="16"/>
        </w:rPr>
      </w:pPr>
    </w:p>
    <w:p w:rsidR="00C26968" w:rsidRDefault="00C26968" w:rsidP="003E49AF">
      <w:pPr>
        <w:ind w:left="1922"/>
        <w:rPr>
          <w:sz w:val="16"/>
        </w:rPr>
      </w:pPr>
    </w:p>
    <w:p w:rsidR="003E49AF" w:rsidRDefault="003E49AF" w:rsidP="003E49AF">
      <w:pPr>
        <w:ind w:left="1922"/>
        <w:rPr>
          <w:sz w:val="16"/>
        </w:rPr>
      </w:pPr>
    </w:p>
    <w:p w:rsidR="003E49AF" w:rsidRPr="003E49AF" w:rsidRDefault="003E49AF" w:rsidP="003E49AF">
      <w:pPr>
        <w:ind w:left="1922"/>
        <w:rPr>
          <w:sz w:val="16"/>
        </w:rPr>
      </w:pPr>
      <w:r>
        <w:rPr>
          <w:sz w:val="16"/>
        </w:rPr>
        <w:t>МП</w:t>
      </w:r>
    </w:p>
    <w:sectPr w:rsidR="003E49AF" w:rsidRPr="003E49AF" w:rsidSect="003E49AF">
      <w:pgSz w:w="11906" w:h="16838"/>
      <w:pgMar w:top="540" w:right="386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715A"/>
    <w:multiLevelType w:val="hybridMultilevel"/>
    <w:tmpl w:val="C8E6CBB0"/>
    <w:lvl w:ilvl="0" w:tplc="AD182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629F58">
      <w:numFmt w:val="none"/>
      <w:lvlText w:val=""/>
      <w:lvlJc w:val="left"/>
      <w:pPr>
        <w:tabs>
          <w:tab w:val="num" w:pos="360"/>
        </w:tabs>
      </w:pPr>
    </w:lvl>
    <w:lvl w:ilvl="2" w:tplc="78222970">
      <w:numFmt w:val="none"/>
      <w:lvlText w:val=""/>
      <w:lvlJc w:val="left"/>
      <w:pPr>
        <w:tabs>
          <w:tab w:val="num" w:pos="360"/>
        </w:tabs>
      </w:pPr>
    </w:lvl>
    <w:lvl w:ilvl="3" w:tplc="33105E08">
      <w:numFmt w:val="none"/>
      <w:lvlText w:val=""/>
      <w:lvlJc w:val="left"/>
      <w:pPr>
        <w:tabs>
          <w:tab w:val="num" w:pos="360"/>
        </w:tabs>
      </w:pPr>
    </w:lvl>
    <w:lvl w:ilvl="4" w:tplc="F738A4FE">
      <w:numFmt w:val="none"/>
      <w:lvlText w:val=""/>
      <w:lvlJc w:val="left"/>
      <w:pPr>
        <w:tabs>
          <w:tab w:val="num" w:pos="360"/>
        </w:tabs>
      </w:pPr>
    </w:lvl>
    <w:lvl w:ilvl="5" w:tplc="3BF20C3E">
      <w:numFmt w:val="none"/>
      <w:lvlText w:val=""/>
      <w:lvlJc w:val="left"/>
      <w:pPr>
        <w:tabs>
          <w:tab w:val="num" w:pos="360"/>
        </w:tabs>
      </w:pPr>
    </w:lvl>
    <w:lvl w:ilvl="6" w:tplc="1EFAA4BE">
      <w:numFmt w:val="none"/>
      <w:lvlText w:val=""/>
      <w:lvlJc w:val="left"/>
      <w:pPr>
        <w:tabs>
          <w:tab w:val="num" w:pos="360"/>
        </w:tabs>
      </w:pPr>
    </w:lvl>
    <w:lvl w:ilvl="7" w:tplc="9642EE2C">
      <w:numFmt w:val="none"/>
      <w:lvlText w:val=""/>
      <w:lvlJc w:val="left"/>
      <w:pPr>
        <w:tabs>
          <w:tab w:val="num" w:pos="360"/>
        </w:tabs>
      </w:pPr>
    </w:lvl>
    <w:lvl w:ilvl="8" w:tplc="D2C430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4094DD0"/>
    <w:multiLevelType w:val="hybridMultilevel"/>
    <w:tmpl w:val="DFE27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noPunctuationKerning/>
  <w:characterSpacingControl w:val="doNotCompress"/>
  <w:compat/>
  <w:rsids>
    <w:rsidRoot w:val="00E42098"/>
    <w:rsid w:val="00015D86"/>
    <w:rsid w:val="000B4A03"/>
    <w:rsid w:val="000B7035"/>
    <w:rsid w:val="000D7631"/>
    <w:rsid w:val="00175614"/>
    <w:rsid w:val="001C1132"/>
    <w:rsid w:val="00202079"/>
    <w:rsid w:val="00367B94"/>
    <w:rsid w:val="003E49AF"/>
    <w:rsid w:val="004423A1"/>
    <w:rsid w:val="00470E0F"/>
    <w:rsid w:val="00567AFA"/>
    <w:rsid w:val="005A41C6"/>
    <w:rsid w:val="005B77BC"/>
    <w:rsid w:val="005F5131"/>
    <w:rsid w:val="00612A72"/>
    <w:rsid w:val="00751A7D"/>
    <w:rsid w:val="0076433A"/>
    <w:rsid w:val="00A3277F"/>
    <w:rsid w:val="00AC3D92"/>
    <w:rsid w:val="00C221F6"/>
    <w:rsid w:val="00C26968"/>
    <w:rsid w:val="00C441A8"/>
    <w:rsid w:val="00C93C68"/>
    <w:rsid w:val="00CA25B9"/>
    <w:rsid w:val="00CF525B"/>
    <w:rsid w:val="00D171FF"/>
    <w:rsid w:val="00E42098"/>
    <w:rsid w:val="00E45040"/>
    <w:rsid w:val="00EE76B7"/>
    <w:rsid w:val="00F30F75"/>
    <w:rsid w:val="00FB0660"/>
    <w:rsid w:val="00FD4DC7"/>
    <w:rsid w:val="00FE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09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2098"/>
    <w:rPr>
      <w:rFonts w:ascii="Tahoma" w:hAnsi="Tahoma" w:cs="Tahoma"/>
      <w:sz w:val="16"/>
      <w:szCs w:val="16"/>
    </w:rPr>
  </w:style>
  <w:style w:type="paragraph" w:customStyle="1" w:styleId="FR1">
    <w:name w:val="FR1"/>
    <w:rsid w:val="003E49AF"/>
    <w:pPr>
      <w:widowControl w:val="0"/>
      <w:autoSpaceDE w:val="0"/>
      <w:autoSpaceDN w:val="0"/>
      <w:adjustRightInd w:val="0"/>
      <w:spacing w:before="860" w:line="260" w:lineRule="auto"/>
      <w:ind w:left="80"/>
    </w:pPr>
    <w:rPr>
      <w:sz w:val="18"/>
      <w:szCs w:val="18"/>
    </w:rPr>
  </w:style>
  <w:style w:type="paragraph" w:styleId="3">
    <w:name w:val="Body Text 3"/>
    <w:basedOn w:val="a"/>
    <w:rsid w:val="003E49AF"/>
    <w:pPr>
      <w:widowControl w:val="0"/>
      <w:autoSpaceDE w:val="0"/>
      <w:autoSpaceDN w:val="0"/>
      <w:adjustRightInd w:val="0"/>
      <w:jc w:val="center"/>
    </w:pPr>
    <w:rPr>
      <w:rFonts w:eastAsia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321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123</dc:creator>
  <cp:keywords/>
  <dc:description/>
  <cp:lastModifiedBy>User-2</cp:lastModifiedBy>
  <cp:revision>2</cp:revision>
  <cp:lastPrinted>2012-03-26T09:05:00Z</cp:lastPrinted>
  <dcterms:created xsi:type="dcterms:W3CDTF">2012-03-26T09:13:00Z</dcterms:created>
  <dcterms:modified xsi:type="dcterms:W3CDTF">2012-03-26T09:13:00Z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2146427072</vt:i4>
  </property>
  <property fmtid="{D5CDD505-2E9C-101B-9397-08002B2CF9AE}" pid="3" name="_EmailSubject">
    <vt:lpwstr>Директору</vt:lpwstr>
  </property>
  <property fmtid="{D5CDD505-2E9C-101B-9397-08002B2CF9AE}" pid="4" name="_AuthorEmail">
    <vt:lpwstr>kandrikov@sinergi.ru</vt:lpwstr>
  </property>
  <property fmtid="{D5CDD505-2E9C-101B-9397-08002B2CF9AE}" pid="5" name="_AuthorEmailDisplayName">
    <vt:lpwstr>Кандриков Сергей Владимирович</vt:lpwstr>
  </property>
  <property fmtid="{D5CDD505-2E9C-101B-9397-08002B2CF9AE}" pid="6" name="_ReviewingToolsShownOnce">
    <vt:lpwstr/>
  </property>
</Properties>
</file>